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9E66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年成人教育</w:t>
      </w:r>
    </w:p>
    <w:p w14:paraId="05C25E60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1C588201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《成人教育本科毕业论文（设计）写作》相关视频请登录在线学习平台，在“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bookmarkEnd w:id="4"/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论文答辩对象</w:t>
      </w:r>
    </w:p>
    <w:p w14:paraId="03185AA8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毕业论文终稿成绩及格及以上学生均须参加答辩。  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（二）论文答辩</w:t>
      </w:r>
      <w:r>
        <w:rPr>
          <w:rFonts w:hint="eastAsia" w:eastAsia="仿宋_GB2312"/>
          <w:sz w:val="32"/>
          <w:szCs w:val="32"/>
          <w:lang w:val="en-US" w:eastAsia="zh-CN"/>
        </w:rPr>
        <w:t>时间</w:t>
      </w:r>
      <w:bookmarkStart w:id="6" w:name="_GoBack"/>
      <w:bookmarkEnd w:id="6"/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B390800"/>
    <w:rsid w:val="0BA63302"/>
    <w:rsid w:val="0F2904D1"/>
    <w:rsid w:val="15567B46"/>
    <w:rsid w:val="159468C1"/>
    <w:rsid w:val="18155A97"/>
    <w:rsid w:val="182518B3"/>
    <w:rsid w:val="19132397"/>
    <w:rsid w:val="19E50B6C"/>
    <w:rsid w:val="1A552AE9"/>
    <w:rsid w:val="1BE51C24"/>
    <w:rsid w:val="224F3C37"/>
    <w:rsid w:val="240864B0"/>
    <w:rsid w:val="251315B0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C6D626E"/>
    <w:rsid w:val="3DFF15A0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4FCB1D51"/>
    <w:rsid w:val="5A3D0716"/>
    <w:rsid w:val="5C583771"/>
    <w:rsid w:val="62D629E4"/>
    <w:rsid w:val="64BA5421"/>
    <w:rsid w:val="68453232"/>
    <w:rsid w:val="688A1568"/>
    <w:rsid w:val="755D1C66"/>
    <w:rsid w:val="778D2C3F"/>
    <w:rsid w:val="78080A1E"/>
    <w:rsid w:val="781867A6"/>
    <w:rsid w:val="7B1D08AD"/>
    <w:rsid w:val="7B4E716C"/>
    <w:rsid w:val="7BF35238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1887</Words>
  <Characters>1960</Characters>
  <Lines>16</Lines>
  <Paragraphs>4</Paragraphs>
  <TotalTime>16</TotalTime>
  <ScaleCrop>false</ScaleCrop>
  <LinksUpToDate>false</LinksUpToDate>
  <CharactersWithSpaces>1983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2024-07-08T11:00:34Z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6AA1199FC13D48FB996A6E7D0541839E_13</vt:lpwstr>
  </property>
</Properties>
</file>